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6E" w:rsidRDefault="00E93E6E">
      <w:pPr>
        <w:rPr>
          <w:lang w:val="fr-FR"/>
        </w:rPr>
      </w:pPr>
      <w:bookmarkStart w:id="0" w:name="_GoBack"/>
      <w:bookmarkEnd w:id="0"/>
    </w:p>
    <w:p w:rsidR="00545246" w:rsidRPr="002007BC" w:rsidRDefault="00545246" w:rsidP="00545246">
      <w:pPr>
        <w:pStyle w:val="Geenafstand"/>
        <w:jc w:val="center"/>
        <w:rPr>
          <w:b/>
          <w:sz w:val="36"/>
          <w:szCs w:val="36"/>
        </w:rPr>
      </w:pPr>
      <w:r w:rsidRPr="002007BC">
        <w:rPr>
          <w:b/>
          <w:noProof/>
          <w:sz w:val="36"/>
          <w:szCs w:val="36"/>
          <w:lang w:val="nl-NL"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-1008380</wp:posOffset>
            </wp:positionH>
            <wp:positionV relativeFrom="paragraph">
              <wp:posOffset>-1336040</wp:posOffset>
            </wp:positionV>
            <wp:extent cx="3439160" cy="2249170"/>
            <wp:effectExtent l="19050" t="0" r="8890" b="0"/>
            <wp:wrapThrough wrapText="bothSides">
              <wp:wrapPolygon edited="0">
                <wp:start x="0" y="0"/>
                <wp:lineTo x="0" y="21405"/>
                <wp:lineTo x="21536" y="21405"/>
                <wp:lineTo x="21536" y="0"/>
                <wp:lineTo x="0" y="0"/>
              </wp:wrapPolygon>
            </wp:wrapThrough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iqu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16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07BC">
        <w:rPr>
          <w:b/>
          <w:sz w:val="36"/>
          <w:szCs w:val="36"/>
        </w:rPr>
        <w:t>Centre de reproduction équine</w:t>
      </w:r>
    </w:p>
    <w:p w:rsidR="00545246" w:rsidRDefault="00545246" w:rsidP="00545246">
      <w:pPr>
        <w:pStyle w:val="Geenafstand"/>
        <w:jc w:val="center"/>
        <w:rPr>
          <w:b/>
          <w:sz w:val="32"/>
          <w:szCs w:val="32"/>
        </w:rPr>
      </w:pPr>
      <w:r w:rsidRPr="002007BC">
        <w:rPr>
          <w:b/>
          <w:sz w:val="32"/>
          <w:szCs w:val="32"/>
        </w:rPr>
        <w:t>EQUI-REPRO</w:t>
      </w:r>
    </w:p>
    <w:p w:rsidR="00545246" w:rsidRPr="002007BC" w:rsidRDefault="00545246" w:rsidP="00545246">
      <w:pPr>
        <w:pStyle w:val="Geenafstand"/>
        <w:jc w:val="center"/>
        <w:rPr>
          <w:b/>
          <w:sz w:val="28"/>
          <w:szCs w:val="28"/>
        </w:rPr>
      </w:pPr>
    </w:p>
    <w:p w:rsidR="00545246" w:rsidRPr="002007BC" w:rsidRDefault="00545246" w:rsidP="00545246">
      <w:pPr>
        <w:pStyle w:val="Geenafstand"/>
        <w:jc w:val="center"/>
        <w:rPr>
          <w:sz w:val="28"/>
          <w:szCs w:val="28"/>
        </w:rPr>
      </w:pPr>
      <w:r w:rsidRPr="002007BC">
        <w:rPr>
          <w:sz w:val="28"/>
          <w:szCs w:val="28"/>
        </w:rPr>
        <w:t xml:space="preserve">Le bourg – 82160 </w:t>
      </w:r>
      <w:proofErr w:type="spellStart"/>
      <w:r w:rsidRPr="002007BC">
        <w:rPr>
          <w:sz w:val="28"/>
          <w:szCs w:val="28"/>
        </w:rPr>
        <w:t>Puylagarde</w:t>
      </w:r>
      <w:proofErr w:type="spellEnd"/>
    </w:p>
    <w:p w:rsidR="00545246" w:rsidRPr="002007BC" w:rsidRDefault="00545246" w:rsidP="00545246">
      <w:pPr>
        <w:pStyle w:val="Geenafstand"/>
        <w:jc w:val="center"/>
        <w:rPr>
          <w:sz w:val="28"/>
          <w:szCs w:val="28"/>
        </w:rPr>
      </w:pPr>
      <w:r w:rsidRPr="002007BC">
        <w:rPr>
          <w:sz w:val="28"/>
          <w:szCs w:val="28"/>
        </w:rPr>
        <w:t>Tel : 06.01.14.01.18</w:t>
      </w:r>
    </w:p>
    <w:p w:rsidR="00545246" w:rsidRDefault="00545246" w:rsidP="00545246">
      <w:pPr>
        <w:pStyle w:val="Geenafstand"/>
        <w:jc w:val="center"/>
      </w:pPr>
    </w:p>
    <w:p w:rsidR="00545246" w:rsidRDefault="00D51F7B" w:rsidP="00545246">
      <w:pPr>
        <w:pBdr>
          <w:bottom w:val="single" w:sz="4" w:space="1" w:color="auto"/>
        </w:pBdr>
        <w:jc w:val="center"/>
        <w:rPr>
          <w:b/>
          <w:sz w:val="40"/>
          <w:szCs w:val="40"/>
          <w:lang w:val="fr-FR"/>
        </w:rPr>
      </w:pPr>
      <w:r>
        <w:rPr>
          <w:b/>
          <w:sz w:val="40"/>
          <w:szCs w:val="40"/>
          <w:lang w:val="fr-FR"/>
        </w:rPr>
        <w:t>CONTRAT DE PENSION 2019</w:t>
      </w:r>
    </w:p>
    <w:p w:rsidR="00545246" w:rsidRDefault="00545246" w:rsidP="00545246">
      <w:pPr>
        <w:pStyle w:val="Geenafstand"/>
      </w:pPr>
    </w:p>
    <w:p w:rsidR="00545246" w:rsidRPr="00545246" w:rsidRDefault="00545246" w:rsidP="00545246">
      <w:pPr>
        <w:pStyle w:val="Geenafstand"/>
      </w:pPr>
    </w:p>
    <w:p w:rsidR="00545246" w:rsidRPr="00545246" w:rsidRDefault="00545246" w:rsidP="00545246">
      <w:pPr>
        <w:rPr>
          <w:rFonts w:cs="Times New Roman"/>
          <w:b/>
          <w:sz w:val="28"/>
          <w:szCs w:val="28"/>
          <w:lang w:val="fr-FR"/>
        </w:rPr>
      </w:pPr>
      <w:r w:rsidRPr="00545246">
        <w:rPr>
          <w:rFonts w:cs="Times New Roman"/>
          <w:b/>
          <w:sz w:val="28"/>
          <w:szCs w:val="28"/>
          <w:lang w:val="fr-FR"/>
        </w:rPr>
        <w:t xml:space="preserve">Entre les deux parties : </w:t>
      </w:r>
    </w:p>
    <w:p w:rsidR="00545246" w:rsidRPr="00545246" w:rsidRDefault="00545246" w:rsidP="00545246">
      <w:pPr>
        <w:rPr>
          <w:rFonts w:cs="Times New Roman"/>
          <w:sz w:val="28"/>
          <w:szCs w:val="28"/>
          <w:u w:val="single"/>
          <w:lang w:val="fr-FR"/>
        </w:rPr>
      </w:pPr>
      <w:r w:rsidRPr="00545246">
        <w:rPr>
          <w:rFonts w:cs="Times New Roman"/>
          <w:sz w:val="28"/>
          <w:szCs w:val="28"/>
          <w:u w:val="single"/>
          <w:lang w:val="fr-FR"/>
        </w:rPr>
        <w:t>L’inséminateur</w:t>
      </w:r>
    </w:p>
    <w:p w:rsidR="00545246" w:rsidRPr="00545246" w:rsidRDefault="00545246" w:rsidP="00545246">
      <w:pPr>
        <w:rPr>
          <w:rFonts w:cs="Times New Roman"/>
          <w:sz w:val="28"/>
          <w:szCs w:val="28"/>
          <w:lang w:val="fr-FR"/>
        </w:rPr>
      </w:pPr>
      <w:r w:rsidRPr="00545246">
        <w:rPr>
          <w:rFonts w:cs="Times New Roman"/>
          <w:sz w:val="28"/>
          <w:szCs w:val="28"/>
          <w:lang w:val="fr-FR"/>
        </w:rPr>
        <w:t xml:space="preserve">Dr Ann Lammens, centre de reproduction </w:t>
      </w:r>
      <w:proofErr w:type="spellStart"/>
      <w:r w:rsidRPr="00545246">
        <w:rPr>
          <w:rFonts w:cs="Times New Roman"/>
          <w:sz w:val="28"/>
          <w:szCs w:val="28"/>
          <w:lang w:val="fr-FR"/>
        </w:rPr>
        <w:t>Equi-repro</w:t>
      </w:r>
      <w:proofErr w:type="spellEnd"/>
      <w:r w:rsidRPr="00545246">
        <w:rPr>
          <w:rFonts w:cs="Times New Roman"/>
          <w:sz w:val="28"/>
          <w:szCs w:val="28"/>
          <w:lang w:val="fr-FR"/>
        </w:rPr>
        <w:t xml:space="preserve"> – 82160 </w:t>
      </w:r>
      <w:proofErr w:type="spellStart"/>
      <w:r w:rsidRPr="00545246">
        <w:rPr>
          <w:rFonts w:cs="Times New Roman"/>
          <w:sz w:val="28"/>
          <w:szCs w:val="28"/>
          <w:lang w:val="fr-FR"/>
        </w:rPr>
        <w:t>Puylagarde</w:t>
      </w:r>
      <w:proofErr w:type="spellEnd"/>
    </w:p>
    <w:p w:rsidR="00545246" w:rsidRPr="00545246" w:rsidRDefault="00545246" w:rsidP="00545246">
      <w:pPr>
        <w:rPr>
          <w:rFonts w:cs="Times New Roman"/>
          <w:sz w:val="28"/>
          <w:szCs w:val="28"/>
          <w:lang w:val="fr-FR"/>
        </w:rPr>
      </w:pPr>
    </w:p>
    <w:p w:rsidR="00545246" w:rsidRPr="00545246" w:rsidRDefault="00545246" w:rsidP="00545246">
      <w:pPr>
        <w:rPr>
          <w:rFonts w:cs="Times New Roman"/>
          <w:sz w:val="28"/>
          <w:szCs w:val="28"/>
          <w:u w:val="single"/>
          <w:lang w:val="fr-FR"/>
        </w:rPr>
      </w:pPr>
      <w:r w:rsidRPr="00545246">
        <w:rPr>
          <w:rFonts w:cs="Times New Roman"/>
          <w:sz w:val="28"/>
          <w:szCs w:val="28"/>
          <w:u w:val="single"/>
          <w:lang w:val="fr-FR"/>
        </w:rPr>
        <w:t>Le propriétaire, ou le représentant dument mandaté</w:t>
      </w:r>
    </w:p>
    <w:p w:rsidR="00545246" w:rsidRPr="00545246" w:rsidRDefault="00545246" w:rsidP="00545246">
      <w:pPr>
        <w:rPr>
          <w:rFonts w:cs="Times New Roman"/>
          <w:sz w:val="28"/>
          <w:szCs w:val="28"/>
          <w:lang w:val="fr-FR"/>
        </w:rPr>
      </w:pPr>
      <w:r w:rsidRPr="00545246">
        <w:rPr>
          <w:rFonts w:cs="Times New Roman"/>
          <w:sz w:val="28"/>
          <w:szCs w:val="28"/>
          <w:lang w:val="fr-FR"/>
        </w:rPr>
        <w:t>Mr, Mme, Mlle</w:t>
      </w:r>
      <w:r w:rsidR="003357D4">
        <w:rPr>
          <w:rFonts w:cs="Times New Roman"/>
          <w:sz w:val="28"/>
          <w:szCs w:val="28"/>
          <w:lang w:val="fr-FR"/>
        </w:rPr>
        <w:tab/>
      </w:r>
      <w:r w:rsidRPr="00545246">
        <w:rPr>
          <w:rFonts w:cs="Times New Roman"/>
          <w:sz w:val="28"/>
          <w:szCs w:val="28"/>
          <w:lang w:val="fr-FR"/>
        </w:rPr>
        <w:t>………</w:t>
      </w:r>
      <w:r w:rsidR="003357D4">
        <w:rPr>
          <w:rFonts w:cs="Times New Roman"/>
          <w:sz w:val="28"/>
          <w:szCs w:val="28"/>
          <w:lang w:val="fr-FR"/>
        </w:rPr>
        <w:t>………………………………………………………………………………</w:t>
      </w:r>
    </w:p>
    <w:p w:rsidR="00545246" w:rsidRPr="00545246" w:rsidRDefault="00545246" w:rsidP="00545246">
      <w:pPr>
        <w:rPr>
          <w:rFonts w:cs="Times New Roman"/>
          <w:sz w:val="28"/>
          <w:szCs w:val="28"/>
          <w:lang w:val="fr-FR"/>
        </w:rPr>
      </w:pPr>
      <w:r w:rsidRPr="00545246">
        <w:rPr>
          <w:rFonts w:cs="Times New Roman"/>
          <w:sz w:val="28"/>
          <w:szCs w:val="28"/>
          <w:lang w:val="fr-FR"/>
        </w:rPr>
        <w:t xml:space="preserve">Adresse :               </w:t>
      </w:r>
      <w:r w:rsidR="003357D4">
        <w:rPr>
          <w:rFonts w:cs="Times New Roman"/>
          <w:sz w:val="28"/>
          <w:szCs w:val="28"/>
          <w:lang w:val="fr-FR"/>
        </w:rPr>
        <w:tab/>
      </w:r>
      <w:r w:rsidRPr="00545246">
        <w:rPr>
          <w:rFonts w:cs="Times New Roman"/>
          <w:sz w:val="28"/>
          <w:szCs w:val="28"/>
          <w:lang w:val="fr-FR"/>
        </w:rPr>
        <w:t>……</w:t>
      </w:r>
      <w:r w:rsidR="003357D4">
        <w:rPr>
          <w:rFonts w:cs="Times New Roman"/>
          <w:sz w:val="28"/>
          <w:szCs w:val="28"/>
          <w:lang w:val="fr-FR"/>
        </w:rPr>
        <w:t>…………………………………………………………………………………</w:t>
      </w:r>
    </w:p>
    <w:p w:rsidR="003357D4" w:rsidRDefault="00545246" w:rsidP="00545246">
      <w:pPr>
        <w:rPr>
          <w:rFonts w:cs="Times New Roman"/>
          <w:sz w:val="28"/>
          <w:szCs w:val="28"/>
          <w:lang w:val="fr-FR"/>
        </w:rPr>
      </w:pPr>
      <w:r w:rsidRPr="00545246">
        <w:rPr>
          <w:rFonts w:cs="Times New Roman"/>
          <w:sz w:val="28"/>
          <w:szCs w:val="28"/>
          <w:lang w:val="fr-FR"/>
        </w:rPr>
        <w:t xml:space="preserve">                                </w:t>
      </w:r>
      <w:r w:rsidR="003357D4">
        <w:rPr>
          <w:rFonts w:cs="Times New Roman"/>
          <w:sz w:val="28"/>
          <w:szCs w:val="28"/>
          <w:lang w:val="fr-FR"/>
        </w:rPr>
        <w:tab/>
      </w:r>
      <w:r w:rsidRPr="00545246">
        <w:rPr>
          <w:rFonts w:cs="Times New Roman"/>
          <w:sz w:val="28"/>
          <w:szCs w:val="28"/>
          <w:lang w:val="fr-FR"/>
        </w:rPr>
        <w:t>………………………………………………………………………………………</w:t>
      </w:r>
    </w:p>
    <w:p w:rsidR="00545246" w:rsidRDefault="00545246" w:rsidP="00545246">
      <w:pPr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 xml:space="preserve"> Tel :                   </w:t>
      </w:r>
      <w:r w:rsidRPr="00545246">
        <w:rPr>
          <w:rFonts w:cs="Times New Roman"/>
          <w:sz w:val="28"/>
          <w:szCs w:val="28"/>
          <w:lang w:val="fr-FR"/>
        </w:rPr>
        <w:t xml:space="preserve">   </w:t>
      </w:r>
      <w:r w:rsidR="003357D4">
        <w:rPr>
          <w:rFonts w:cs="Times New Roman"/>
          <w:sz w:val="28"/>
          <w:szCs w:val="28"/>
          <w:lang w:val="fr-FR"/>
        </w:rPr>
        <w:tab/>
      </w:r>
      <w:r w:rsidRPr="00545246">
        <w:rPr>
          <w:rFonts w:cs="Times New Roman"/>
          <w:sz w:val="28"/>
          <w:szCs w:val="28"/>
          <w:lang w:val="fr-FR"/>
        </w:rPr>
        <w:t xml:space="preserve"> …………………………………………………</w:t>
      </w:r>
      <w:r w:rsidR="003357D4">
        <w:rPr>
          <w:rFonts w:cs="Times New Roman"/>
          <w:sz w:val="28"/>
          <w:szCs w:val="28"/>
          <w:lang w:val="fr-FR"/>
        </w:rPr>
        <w:t>………………………………….</w:t>
      </w:r>
    </w:p>
    <w:p w:rsidR="00E93E6E" w:rsidRPr="00545246" w:rsidRDefault="00545246" w:rsidP="00545246">
      <w:pPr>
        <w:rPr>
          <w:rFonts w:cs="Times New Roman"/>
          <w:sz w:val="28"/>
          <w:szCs w:val="28"/>
          <w:lang w:val="fr-FR"/>
        </w:rPr>
      </w:pPr>
      <w:r w:rsidRPr="00545246">
        <w:rPr>
          <w:rFonts w:cs="Times New Roman"/>
          <w:sz w:val="28"/>
          <w:szCs w:val="28"/>
          <w:lang w:val="fr-FR"/>
        </w:rPr>
        <w:t xml:space="preserve">Mail :                    </w:t>
      </w:r>
      <w:r w:rsidR="003357D4">
        <w:rPr>
          <w:rFonts w:cs="Times New Roman"/>
          <w:sz w:val="28"/>
          <w:szCs w:val="28"/>
          <w:lang w:val="fr-FR"/>
        </w:rPr>
        <w:tab/>
      </w:r>
      <w:r w:rsidRPr="00545246">
        <w:rPr>
          <w:rFonts w:cs="Times New Roman"/>
          <w:sz w:val="28"/>
          <w:szCs w:val="28"/>
          <w:lang w:val="fr-FR"/>
        </w:rPr>
        <w:t xml:space="preserve"> …………</w:t>
      </w:r>
      <w:r w:rsidR="003357D4">
        <w:rPr>
          <w:rFonts w:cs="Times New Roman"/>
          <w:sz w:val="28"/>
          <w:szCs w:val="28"/>
          <w:lang w:val="fr-FR"/>
        </w:rPr>
        <w:t>………………………………………………………………………….</w:t>
      </w:r>
    </w:p>
    <w:p w:rsidR="00C306AE" w:rsidRDefault="00C306AE" w:rsidP="00545246">
      <w:pPr>
        <w:rPr>
          <w:sz w:val="28"/>
          <w:szCs w:val="28"/>
          <w:lang w:val="fr-FR"/>
        </w:rPr>
      </w:pPr>
    </w:p>
    <w:p w:rsidR="00545246" w:rsidRDefault="003357D4" w:rsidP="0054524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Jument</w:t>
      </w:r>
      <w:r w:rsidR="00C2274D">
        <w:rPr>
          <w:sz w:val="28"/>
          <w:szCs w:val="28"/>
          <w:lang w:val="fr-FR"/>
        </w:rPr>
        <w:t>(s)</w:t>
      </w:r>
      <w:r>
        <w:rPr>
          <w:sz w:val="28"/>
          <w:szCs w:val="28"/>
          <w:lang w:val="fr-FR"/>
        </w:rPr>
        <w:t> :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……………………</w:t>
      </w:r>
      <w:r w:rsidR="00C2274D">
        <w:rPr>
          <w:sz w:val="28"/>
          <w:szCs w:val="28"/>
          <w:lang w:val="fr-FR"/>
        </w:rPr>
        <w:t xml:space="preserve">…………………    </w:t>
      </w:r>
    </w:p>
    <w:p w:rsidR="00D33779" w:rsidRPr="00545246" w:rsidRDefault="00D33779" w:rsidP="00545246">
      <w:pPr>
        <w:rPr>
          <w:sz w:val="28"/>
          <w:szCs w:val="28"/>
          <w:lang w:val="fr-FR"/>
        </w:rPr>
      </w:pPr>
    </w:p>
    <w:p w:rsidR="00D33779" w:rsidRPr="00545246" w:rsidRDefault="00D33779" w:rsidP="00E93E6E">
      <w:pPr>
        <w:pStyle w:val="Lijstalinea"/>
        <w:rPr>
          <w:sz w:val="28"/>
          <w:szCs w:val="28"/>
          <w:lang w:val="fr-FR"/>
        </w:rPr>
      </w:pPr>
    </w:p>
    <w:p w:rsidR="00D33779" w:rsidRPr="00545246" w:rsidRDefault="00545246" w:rsidP="00E93E6E">
      <w:pPr>
        <w:pStyle w:val="Lijstalinea"/>
        <w:rPr>
          <w:b/>
          <w:i/>
          <w:sz w:val="36"/>
          <w:szCs w:val="36"/>
          <w:lang w:val="fr-FR"/>
        </w:rPr>
      </w:pPr>
      <w:r w:rsidRPr="00545246">
        <w:rPr>
          <w:b/>
          <w:i/>
          <w:sz w:val="36"/>
          <w:szCs w:val="36"/>
          <w:lang w:val="fr-FR"/>
        </w:rPr>
        <w:t>Article 1</w:t>
      </w:r>
      <w:r w:rsidR="00AE319C">
        <w:rPr>
          <w:b/>
          <w:i/>
          <w:sz w:val="36"/>
          <w:szCs w:val="36"/>
          <w:lang w:val="fr-FR"/>
        </w:rPr>
        <w:t>-</w:t>
      </w:r>
      <w:r w:rsidRPr="00545246">
        <w:rPr>
          <w:b/>
          <w:i/>
          <w:sz w:val="36"/>
          <w:szCs w:val="36"/>
          <w:lang w:val="fr-FR"/>
        </w:rPr>
        <w:t xml:space="preserve"> </w:t>
      </w:r>
      <w:r w:rsidR="00AE319C">
        <w:rPr>
          <w:b/>
          <w:i/>
          <w:sz w:val="36"/>
          <w:szCs w:val="36"/>
          <w:lang w:val="fr-FR"/>
        </w:rPr>
        <w:t>C</w:t>
      </w:r>
      <w:r w:rsidR="0084279F" w:rsidRPr="003357D4">
        <w:rPr>
          <w:rFonts w:cs="Times-Bold"/>
          <w:b/>
          <w:bCs/>
          <w:i/>
          <w:sz w:val="36"/>
          <w:szCs w:val="36"/>
          <w:lang w:val="fr-FR"/>
        </w:rPr>
        <w:t>onsentement éclairé</w:t>
      </w:r>
    </w:p>
    <w:p w:rsidR="00D33779" w:rsidRPr="00545246" w:rsidRDefault="00D33779" w:rsidP="00C306AE">
      <w:pPr>
        <w:pStyle w:val="Lijstalinea"/>
        <w:jc w:val="both"/>
        <w:rPr>
          <w:sz w:val="28"/>
          <w:szCs w:val="28"/>
          <w:lang w:val="fr-FR"/>
        </w:rPr>
      </w:pPr>
      <w:r w:rsidRPr="00545246">
        <w:rPr>
          <w:sz w:val="28"/>
          <w:szCs w:val="28"/>
          <w:lang w:val="fr-FR"/>
        </w:rPr>
        <w:t xml:space="preserve"> </w:t>
      </w:r>
      <w:r w:rsidR="00C306AE">
        <w:rPr>
          <w:sz w:val="28"/>
          <w:szCs w:val="28"/>
          <w:lang w:val="fr-FR"/>
        </w:rPr>
        <w:tab/>
      </w:r>
      <w:r w:rsidRPr="00545246">
        <w:rPr>
          <w:sz w:val="28"/>
          <w:szCs w:val="28"/>
          <w:lang w:val="fr-FR"/>
        </w:rPr>
        <w:t xml:space="preserve">Le propriétaire ou son représentant, ayant pris connaissance des installations, autorise le centre à mettre la jument (et le poulain si elle est suitée) dans les paddocks autour de la clinique et du centre, </w:t>
      </w:r>
      <w:r w:rsidRPr="00545246">
        <w:rPr>
          <w:sz w:val="28"/>
          <w:szCs w:val="28"/>
          <w:lang w:val="fr-FR"/>
        </w:rPr>
        <w:lastRenderedPageBreak/>
        <w:t>éventuellement 24h/24h. Chaque paddock contient une mère et so</w:t>
      </w:r>
      <w:r w:rsidR="00BE1FD8">
        <w:rPr>
          <w:sz w:val="28"/>
          <w:szCs w:val="28"/>
          <w:lang w:val="fr-FR"/>
        </w:rPr>
        <w:t xml:space="preserve">n poulain uniquement, mais pour des raisons d’organisation et </w:t>
      </w:r>
      <w:r w:rsidR="00BE1FD8" w:rsidRPr="00AE319C">
        <w:rPr>
          <w:sz w:val="28"/>
          <w:szCs w:val="28"/>
          <w:u w:val="single"/>
          <w:lang w:val="fr-FR"/>
        </w:rPr>
        <w:t>seulement avec votre autorisation</w:t>
      </w:r>
      <w:r w:rsidR="00BE1FD8">
        <w:rPr>
          <w:sz w:val="28"/>
          <w:szCs w:val="28"/>
          <w:lang w:val="fr-FR"/>
        </w:rPr>
        <w:t>, les juments pourront être mises ensembles dans de grands prés.</w:t>
      </w:r>
    </w:p>
    <w:p w:rsidR="00D33779" w:rsidRPr="00545246" w:rsidRDefault="00D33779" w:rsidP="00C306AE">
      <w:pPr>
        <w:pStyle w:val="Lijstalinea"/>
        <w:jc w:val="both"/>
        <w:rPr>
          <w:sz w:val="28"/>
          <w:szCs w:val="28"/>
          <w:lang w:val="fr-FR"/>
        </w:rPr>
      </w:pPr>
      <w:r w:rsidRPr="00545246">
        <w:rPr>
          <w:sz w:val="28"/>
          <w:szCs w:val="28"/>
          <w:lang w:val="fr-FR"/>
        </w:rPr>
        <w:t>Les pensionnaires au box ou paddock</w:t>
      </w:r>
      <w:r w:rsidR="007874C2">
        <w:rPr>
          <w:sz w:val="28"/>
          <w:szCs w:val="28"/>
          <w:lang w:val="fr-FR"/>
        </w:rPr>
        <w:t xml:space="preserve"> ou pré</w:t>
      </w:r>
      <w:r w:rsidRPr="00545246">
        <w:rPr>
          <w:sz w:val="28"/>
          <w:szCs w:val="28"/>
          <w:lang w:val="fr-FR"/>
        </w:rPr>
        <w:t xml:space="preserve"> sont nourris 2 fois par jou</w:t>
      </w:r>
      <w:r w:rsidR="00C2274D">
        <w:rPr>
          <w:sz w:val="28"/>
          <w:szCs w:val="28"/>
          <w:lang w:val="fr-FR"/>
        </w:rPr>
        <w:t>r avec du foin et des compléments alimentaires.</w:t>
      </w:r>
    </w:p>
    <w:p w:rsidR="008C6983" w:rsidRPr="00545246" w:rsidRDefault="008C6983" w:rsidP="00C306AE">
      <w:pPr>
        <w:pStyle w:val="Lijstalinea"/>
        <w:jc w:val="both"/>
        <w:rPr>
          <w:sz w:val="28"/>
          <w:szCs w:val="28"/>
          <w:lang w:val="fr-FR"/>
        </w:rPr>
      </w:pPr>
    </w:p>
    <w:p w:rsidR="008C6983" w:rsidRPr="00545246" w:rsidRDefault="008C6983" w:rsidP="00C306AE">
      <w:pPr>
        <w:pStyle w:val="Lijstalinea"/>
        <w:jc w:val="both"/>
        <w:rPr>
          <w:sz w:val="28"/>
          <w:szCs w:val="28"/>
          <w:lang w:val="fr-FR"/>
        </w:rPr>
      </w:pPr>
      <w:r w:rsidRPr="00545246">
        <w:rPr>
          <w:sz w:val="28"/>
          <w:szCs w:val="28"/>
          <w:lang w:val="fr-FR"/>
        </w:rPr>
        <w:t>Le propriétaire de la jument ou son représentant confirme avoir pris connaissance que la jument peut maigrir et/ou avoir des coliques pendant la phase d’adaptation alimentaire ou lors de chaleur caniculaire. Il existe des risques de contagion, d’accident en cas de contact avec des congénères ou lors d</w:t>
      </w:r>
      <w:r w:rsidR="007874C2">
        <w:rPr>
          <w:sz w:val="28"/>
          <w:szCs w:val="28"/>
          <w:lang w:val="fr-FR"/>
        </w:rPr>
        <w:t>e manipulations,</w:t>
      </w:r>
      <w:r w:rsidRPr="00545246">
        <w:rPr>
          <w:sz w:val="28"/>
          <w:szCs w:val="28"/>
          <w:lang w:val="fr-FR"/>
        </w:rPr>
        <w:t xml:space="preserve"> Il en accepte le risque. </w:t>
      </w:r>
    </w:p>
    <w:p w:rsidR="008C6983" w:rsidRPr="00545246" w:rsidRDefault="008C6983" w:rsidP="00C306AE">
      <w:pPr>
        <w:pStyle w:val="Lijstalinea"/>
        <w:jc w:val="both"/>
        <w:rPr>
          <w:sz w:val="28"/>
          <w:szCs w:val="28"/>
          <w:lang w:val="fr-FR"/>
        </w:rPr>
      </w:pPr>
      <w:r w:rsidRPr="00545246">
        <w:rPr>
          <w:sz w:val="28"/>
          <w:szCs w:val="28"/>
          <w:lang w:val="fr-FR"/>
        </w:rPr>
        <w:t xml:space="preserve">Les juments doivent être à jour de leurs vaccinations contre la grippe et la rhinopneumonie à leur arrivée dans le centre. La vaccination tétanos est fortement conseillée. </w:t>
      </w:r>
    </w:p>
    <w:p w:rsidR="00F63495" w:rsidRPr="00545246" w:rsidRDefault="00F63495" w:rsidP="00C306AE">
      <w:pPr>
        <w:pStyle w:val="Lijstalinea"/>
        <w:jc w:val="both"/>
        <w:rPr>
          <w:sz w:val="28"/>
          <w:szCs w:val="28"/>
          <w:lang w:val="fr-FR"/>
        </w:rPr>
      </w:pPr>
    </w:p>
    <w:p w:rsidR="00F63495" w:rsidRPr="00545246" w:rsidRDefault="00F63495" w:rsidP="00C306AE">
      <w:pPr>
        <w:pStyle w:val="Lijstalinea"/>
        <w:jc w:val="both"/>
        <w:rPr>
          <w:b/>
          <w:i/>
          <w:sz w:val="36"/>
          <w:szCs w:val="36"/>
          <w:lang w:val="fr-FR"/>
        </w:rPr>
      </w:pPr>
      <w:r w:rsidRPr="00545246">
        <w:rPr>
          <w:b/>
          <w:i/>
          <w:sz w:val="36"/>
          <w:szCs w:val="36"/>
          <w:lang w:val="fr-FR"/>
        </w:rPr>
        <w:t xml:space="preserve">Article 2 – </w:t>
      </w:r>
      <w:r w:rsidR="00AE319C">
        <w:rPr>
          <w:rFonts w:cs="Times-Bold"/>
          <w:b/>
          <w:bCs/>
          <w:i/>
          <w:sz w:val="36"/>
          <w:szCs w:val="36"/>
          <w:lang w:val="fr-FR"/>
        </w:rPr>
        <w:t>La t</w:t>
      </w:r>
      <w:r w:rsidR="00545246" w:rsidRPr="003357D4">
        <w:rPr>
          <w:rFonts w:cs="Times-Bold"/>
          <w:b/>
          <w:bCs/>
          <w:i/>
          <w:sz w:val="36"/>
          <w:szCs w:val="36"/>
          <w:lang w:val="fr-FR"/>
        </w:rPr>
        <w:t>arification</w:t>
      </w:r>
    </w:p>
    <w:p w:rsidR="00F63495" w:rsidRDefault="00F63495" w:rsidP="00C306AE">
      <w:pPr>
        <w:pStyle w:val="Lijstalinea"/>
        <w:jc w:val="both"/>
        <w:rPr>
          <w:sz w:val="28"/>
          <w:szCs w:val="28"/>
          <w:lang w:val="fr-FR"/>
        </w:rPr>
      </w:pPr>
      <w:r w:rsidRPr="00545246">
        <w:rPr>
          <w:sz w:val="28"/>
          <w:szCs w:val="28"/>
          <w:lang w:val="fr-FR"/>
        </w:rPr>
        <w:t xml:space="preserve"> Le propriétaire confirme avoir pris connaissance des tarifs, à savoir : </w:t>
      </w:r>
    </w:p>
    <w:p w:rsidR="00BE1FD8" w:rsidRPr="00545246" w:rsidRDefault="00BE1FD8" w:rsidP="00C306AE">
      <w:pPr>
        <w:pStyle w:val="Lijstalinea"/>
        <w:jc w:val="both"/>
        <w:rPr>
          <w:sz w:val="28"/>
          <w:szCs w:val="28"/>
          <w:lang w:val="fr-FR"/>
        </w:rPr>
      </w:pPr>
    </w:p>
    <w:p w:rsidR="00525460" w:rsidRPr="00545246" w:rsidRDefault="00525460" w:rsidP="00C306AE">
      <w:pPr>
        <w:pStyle w:val="Lijstalinea"/>
        <w:numPr>
          <w:ilvl w:val="0"/>
          <w:numId w:val="2"/>
        </w:numPr>
        <w:jc w:val="both"/>
        <w:rPr>
          <w:sz w:val="28"/>
          <w:szCs w:val="28"/>
          <w:lang w:val="fr-FR"/>
        </w:rPr>
      </w:pPr>
      <w:r w:rsidRPr="00545246">
        <w:rPr>
          <w:sz w:val="28"/>
          <w:szCs w:val="28"/>
          <w:lang w:val="fr-FR"/>
        </w:rPr>
        <w:t xml:space="preserve">Pension jument suitée par jour (TVA 10%)                </w:t>
      </w:r>
      <w:r w:rsidR="00BE1FD8">
        <w:rPr>
          <w:sz w:val="28"/>
          <w:szCs w:val="28"/>
          <w:lang w:val="fr-FR"/>
        </w:rPr>
        <w:t xml:space="preserve">    </w:t>
      </w:r>
      <w:r w:rsidR="009E798A">
        <w:rPr>
          <w:sz w:val="28"/>
          <w:szCs w:val="28"/>
          <w:lang w:val="fr-FR"/>
        </w:rPr>
        <w:t xml:space="preserve">  </w:t>
      </w:r>
      <w:r w:rsidR="00BE1FD8">
        <w:rPr>
          <w:sz w:val="28"/>
          <w:szCs w:val="28"/>
          <w:lang w:val="fr-FR"/>
        </w:rPr>
        <w:t>- 13,20</w:t>
      </w:r>
      <w:r w:rsidR="009E798A" w:rsidRPr="00545246">
        <w:rPr>
          <w:sz w:val="28"/>
          <w:szCs w:val="28"/>
          <w:lang w:val="fr-FR"/>
        </w:rPr>
        <w:t>€ T</w:t>
      </w:r>
      <w:r w:rsidR="00BE1FD8">
        <w:rPr>
          <w:sz w:val="28"/>
          <w:szCs w:val="28"/>
          <w:lang w:val="fr-FR"/>
        </w:rPr>
        <w:t>T</w:t>
      </w:r>
      <w:r w:rsidR="009E798A" w:rsidRPr="00545246">
        <w:rPr>
          <w:sz w:val="28"/>
          <w:szCs w:val="28"/>
          <w:lang w:val="fr-FR"/>
        </w:rPr>
        <w:t>C</w:t>
      </w:r>
      <w:r w:rsidRPr="00545246">
        <w:rPr>
          <w:sz w:val="28"/>
          <w:szCs w:val="28"/>
          <w:lang w:val="fr-FR"/>
        </w:rPr>
        <w:t xml:space="preserve">            </w:t>
      </w:r>
      <w:r w:rsidR="009E798A">
        <w:rPr>
          <w:sz w:val="28"/>
          <w:szCs w:val="28"/>
          <w:lang w:val="fr-FR"/>
        </w:rPr>
        <w:t xml:space="preserve">                     </w:t>
      </w:r>
    </w:p>
    <w:p w:rsidR="00525460" w:rsidRPr="00545246" w:rsidRDefault="00525460" w:rsidP="00C306AE">
      <w:pPr>
        <w:pStyle w:val="Lijstalinea"/>
        <w:numPr>
          <w:ilvl w:val="0"/>
          <w:numId w:val="2"/>
        </w:numPr>
        <w:jc w:val="both"/>
        <w:rPr>
          <w:sz w:val="28"/>
          <w:szCs w:val="28"/>
          <w:lang w:val="fr-FR"/>
        </w:rPr>
      </w:pPr>
      <w:r w:rsidRPr="00545246">
        <w:rPr>
          <w:sz w:val="28"/>
          <w:szCs w:val="28"/>
          <w:lang w:val="fr-FR"/>
        </w:rPr>
        <w:t xml:space="preserve">Pension jument non suitée par jour (TVA 10%)      </w:t>
      </w:r>
      <w:r w:rsidR="009E798A">
        <w:rPr>
          <w:sz w:val="28"/>
          <w:szCs w:val="28"/>
          <w:lang w:val="fr-FR"/>
        </w:rPr>
        <w:t xml:space="preserve">        </w:t>
      </w:r>
      <w:r w:rsidR="00BE1FD8">
        <w:rPr>
          <w:sz w:val="28"/>
          <w:szCs w:val="28"/>
          <w:lang w:val="fr-FR"/>
        </w:rPr>
        <w:t>- 11</w:t>
      </w:r>
      <w:r w:rsidR="009E798A" w:rsidRPr="00545246">
        <w:rPr>
          <w:sz w:val="28"/>
          <w:szCs w:val="28"/>
          <w:lang w:val="fr-FR"/>
        </w:rPr>
        <w:t>€ TTC</w:t>
      </w:r>
      <w:r w:rsidR="00967A26" w:rsidRPr="00545246">
        <w:rPr>
          <w:sz w:val="28"/>
          <w:szCs w:val="28"/>
          <w:lang w:val="fr-FR"/>
        </w:rPr>
        <w:t xml:space="preserve">   </w:t>
      </w:r>
      <w:r w:rsidRPr="00545246">
        <w:rPr>
          <w:sz w:val="28"/>
          <w:szCs w:val="28"/>
          <w:lang w:val="fr-FR"/>
        </w:rPr>
        <w:t xml:space="preserve">                                         </w:t>
      </w:r>
    </w:p>
    <w:p w:rsidR="00525460" w:rsidRPr="00545246" w:rsidRDefault="00525460" w:rsidP="00C306AE">
      <w:pPr>
        <w:pStyle w:val="Lijstalinea"/>
        <w:numPr>
          <w:ilvl w:val="0"/>
          <w:numId w:val="2"/>
        </w:numPr>
        <w:jc w:val="both"/>
        <w:rPr>
          <w:sz w:val="28"/>
          <w:szCs w:val="28"/>
          <w:lang w:val="fr-FR"/>
        </w:rPr>
      </w:pPr>
      <w:r w:rsidRPr="00545246">
        <w:rPr>
          <w:sz w:val="28"/>
          <w:szCs w:val="28"/>
          <w:lang w:val="fr-FR"/>
        </w:rPr>
        <w:t xml:space="preserve"> Pension étalon (TVA 10%)                          </w:t>
      </w:r>
      <w:r w:rsidR="00BE1FD8">
        <w:rPr>
          <w:sz w:val="28"/>
          <w:szCs w:val="28"/>
          <w:lang w:val="fr-FR"/>
        </w:rPr>
        <w:t xml:space="preserve">                       </w:t>
      </w:r>
      <w:r w:rsidR="009E798A">
        <w:rPr>
          <w:sz w:val="28"/>
          <w:szCs w:val="28"/>
          <w:lang w:val="fr-FR"/>
        </w:rPr>
        <w:t xml:space="preserve"> </w:t>
      </w:r>
      <w:r w:rsidR="009E798A" w:rsidRPr="00545246">
        <w:rPr>
          <w:sz w:val="28"/>
          <w:szCs w:val="28"/>
          <w:lang w:val="fr-FR"/>
        </w:rPr>
        <w:t>- 18€ TTC</w:t>
      </w:r>
      <w:r w:rsidRPr="00545246">
        <w:rPr>
          <w:sz w:val="28"/>
          <w:szCs w:val="28"/>
          <w:lang w:val="fr-FR"/>
        </w:rPr>
        <w:t xml:space="preserve">                                       </w:t>
      </w:r>
      <w:r w:rsidR="00967A26" w:rsidRPr="00545246">
        <w:rPr>
          <w:sz w:val="28"/>
          <w:szCs w:val="28"/>
          <w:lang w:val="fr-FR"/>
        </w:rPr>
        <w:t xml:space="preserve">  </w:t>
      </w:r>
      <w:r w:rsidRPr="00545246">
        <w:rPr>
          <w:sz w:val="28"/>
          <w:szCs w:val="28"/>
          <w:lang w:val="fr-FR"/>
        </w:rPr>
        <w:t xml:space="preserve">                      </w:t>
      </w:r>
    </w:p>
    <w:p w:rsidR="00F63495" w:rsidRPr="00545246" w:rsidRDefault="00F63495" w:rsidP="00C306AE">
      <w:pPr>
        <w:pStyle w:val="Lijstalinea"/>
        <w:jc w:val="both"/>
        <w:rPr>
          <w:sz w:val="28"/>
          <w:szCs w:val="28"/>
          <w:lang w:val="fr-FR"/>
        </w:rPr>
      </w:pPr>
    </w:p>
    <w:p w:rsidR="00F63495" w:rsidRPr="00545246" w:rsidRDefault="00F63495" w:rsidP="00C306AE">
      <w:pPr>
        <w:pStyle w:val="Lijstalinea"/>
        <w:jc w:val="both"/>
        <w:rPr>
          <w:sz w:val="28"/>
          <w:szCs w:val="28"/>
          <w:lang w:val="fr-FR"/>
        </w:rPr>
      </w:pPr>
    </w:p>
    <w:p w:rsidR="00F63495" w:rsidRDefault="00F63495" w:rsidP="00C306AE">
      <w:pPr>
        <w:pStyle w:val="Lijstalinea"/>
        <w:jc w:val="both"/>
        <w:rPr>
          <w:b/>
          <w:sz w:val="36"/>
          <w:szCs w:val="36"/>
          <w:u w:val="single"/>
          <w:lang w:val="fr-FR"/>
        </w:rPr>
      </w:pPr>
      <w:r w:rsidRPr="0084279F">
        <w:rPr>
          <w:b/>
          <w:sz w:val="36"/>
          <w:szCs w:val="36"/>
          <w:u w:val="single"/>
          <w:lang w:val="fr-FR"/>
        </w:rPr>
        <w:t>Les factures sont à régler à chaque sortie de la jument.</w:t>
      </w:r>
    </w:p>
    <w:p w:rsidR="0084279F" w:rsidRDefault="0084279F" w:rsidP="00C306AE">
      <w:pPr>
        <w:pStyle w:val="Lijstalinea"/>
        <w:jc w:val="both"/>
        <w:rPr>
          <w:b/>
          <w:sz w:val="36"/>
          <w:szCs w:val="36"/>
          <w:u w:val="single"/>
          <w:lang w:val="fr-FR"/>
        </w:rPr>
      </w:pPr>
    </w:p>
    <w:p w:rsidR="00BE1FD8" w:rsidRPr="00BE1FD8" w:rsidRDefault="00947CBB" w:rsidP="00BE1FD8">
      <w:pPr>
        <w:pStyle w:val="Lijstalinea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Fait à</w:t>
      </w:r>
      <w:r w:rsidR="00BE1FD8">
        <w:rPr>
          <w:sz w:val="36"/>
          <w:szCs w:val="36"/>
          <w:lang w:val="fr-FR"/>
        </w:rPr>
        <w:t xml:space="preserve"> : </w:t>
      </w:r>
      <w:r>
        <w:rPr>
          <w:sz w:val="36"/>
          <w:szCs w:val="36"/>
          <w:lang w:val="fr-FR"/>
        </w:rPr>
        <w:t>……………………………..  Le …………………………………….</w:t>
      </w:r>
    </w:p>
    <w:p w:rsidR="00F63495" w:rsidRPr="00545246" w:rsidRDefault="00F63495" w:rsidP="00E93E6E">
      <w:pPr>
        <w:pStyle w:val="Lijstalinea"/>
        <w:rPr>
          <w:sz w:val="28"/>
          <w:szCs w:val="28"/>
          <w:lang w:val="fr-FR"/>
        </w:rPr>
      </w:pPr>
    </w:p>
    <w:p w:rsidR="00F63495" w:rsidRPr="00545246" w:rsidRDefault="000F2568" w:rsidP="00E93E6E">
      <w:pPr>
        <w:pStyle w:val="Lijstalinea"/>
        <w:rPr>
          <w:sz w:val="28"/>
          <w:szCs w:val="28"/>
          <w:lang w:val="fr-FR"/>
        </w:rPr>
      </w:pPr>
      <w:r w:rsidRPr="00545246">
        <w:rPr>
          <w:sz w:val="28"/>
          <w:szCs w:val="28"/>
          <w:lang w:val="fr-FR"/>
        </w:rPr>
        <w:t>Le Dr.</w:t>
      </w:r>
      <w:r w:rsidR="00DA2024">
        <w:rPr>
          <w:sz w:val="28"/>
          <w:szCs w:val="28"/>
          <w:lang w:val="fr-FR"/>
        </w:rPr>
        <w:t xml:space="preserve"> </w:t>
      </w:r>
      <w:r w:rsidRPr="00545246">
        <w:rPr>
          <w:sz w:val="28"/>
          <w:szCs w:val="28"/>
          <w:lang w:val="fr-FR"/>
        </w:rPr>
        <w:t>LAMMENS ANN</w:t>
      </w:r>
      <w:r w:rsidR="00F63495" w:rsidRPr="00545246">
        <w:rPr>
          <w:sz w:val="28"/>
          <w:szCs w:val="28"/>
          <w:lang w:val="fr-FR"/>
        </w:rPr>
        <w:t xml:space="preserve">                                </w:t>
      </w:r>
      <w:r w:rsidR="00AE319C">
        <w:rPr>
          <w:sz w:val="28"/>
          <w:szCs w:val="28"/>
          <w:lang w:val="fr-FR"/>
        </w:rPr>
        <w:t xml:space="preserve">                 </w:t>
      </w:r>
      <w:r w:rsidR="004A4D58">
        <w:rPr>
          <w:sz w:val="28"/>
          <w:szCs w:val="28"/>
          <w:lang w:val="fr-FR"/>
        </w:rPr>
        <w:t xml:space="preserve"> </w:t>
      </w:r>
      <w:r w:rsidR="00AE319C" w:rsidRPr="00545246">
        <w:rPr>
          <w:sz w:val="28"/>
          <w:szCs w:val="28"/>
          <w:lang w:val="fr-FR"/>
        </w:rPr>
        <w:t>Le propriétaire</w:t>
      </w:r>
      <w:r w:rsidR="00F63495" w:rsidRPr="00545246">
        <w:rPr>
          <w:sz w:val="28"/>
          <w:szCs w:val="28"/>
          <w:lang w:val="fr-FR"/>
        </w:rPr>
        <w:t xml:space="preserve"> </w:t>
      </w:r>
    </w:p>
    <w:p w:rsidR="00F63495" w:rsidRPr="00545246" w:rsidRDefault="00F63495" w:rsidP="00E93E6E">
      <w:pPr>
        <w:pStyle w:val="Lijstalinea"/>
        <w:rPr>
          <w:sz w:val="28"/>
          <w:szCs w:val="28"/>
          <w:lang w:val="fr-FR"/>
        </w:rPr>
      </w:pPr>
      <w:r w:rsidRPr="00545246">
        <w:rPr>
          <w:sz w:val="28"/>
          <w:szCs w:val="28"/>
          <w:lang w:val="fr-FR"/>
        </w:rPr>
        <w:t>Le centre de reproduction</w:t>
      </w:r>
      <w:r w:rsidR="004A4D58">
        <w:rPr>
          <w:sz w:val="28"/>
          <w:szCs w:val="28"/>
          <w:lang w:val="fr-FR"/>
        </w:rPr>
        <w:t xml:space="preserve">                  </w:t>
      </w:r>
      <w:r w:rsidR="00AE319C">
        <w:rPr>
          <w:sz w:val="28"/>
          <w:szCs w:val="28"/>
          <w:lang w:val="fr-FR"/>
        </w:rPr>
        <w:t xml:space="preserve">         « Lu et approuvé</w:t>
      </w:r>
      <w:r w:rsidRPr="00545246">
        <w:rPr>
          <w:sz w:val="28"/>
          <w:szCs w:val="28"/>
          <w:lang w:val="fr-FR"/>
        </w:rPr>
        <w:t xml:space="preserve"> et </w:t>
      </w:r>
      <w:r w:rsidR="004A4D58">
        <w:rPr>
          <w:sz w:val="28"/>
          <w:szCs w:val="28"/>
          <w:lang w:val="fr-FR"/>
        </w:rPr>
        <w:t>s</w:t>
      </w:r>
      <w:r w:rsidRPr="00545246">
        <w:rPr>
          <w:sz w:val="28"/>
          <w:szCs w:val="28"/>
          <w:lang w:val="fr-FR"/>
        </w:rPr>
        <w:t>ignature »</w:t>
      </w:r>
    </w:p>
    <w:sectPr w:rsidR="00F63495" w:rsidRPr="00545246" w:rsidSect="00723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32DDB"/>
    <w:multiLevelType w:val="hybridMultilevel"/>
    <w:tmpl w:val="C66A6B3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887D97"/>
    <w:multiLevelType w:val="hybridMultilevel"/>
    <w:tmpl w:val="B21A2B28"/>
    <w:lvl w:ilvl="0" w:tplc="D696BF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3E6E"/>
    <w:rsid w:val="00025C2E"/>
    <w:rsid w:val="000F2568"/>
    <w:rsid w:val="0011178B"/>
    <w:rsid w:val="0031141A"/>
    <w:rsid w:val="003357D4"/>
    <w:rsid w:val="004A4D58"/>
    <w:rsid w:val="00525460"/>
    <w:rsid w:val="00545246"/>
    <w:rsid w:val="006A120A"/>
    <w:rsid w:val="00723037"/>
    <w:rsid w:val="007874C2"/>
    <w:rsid w:val="0084279F"/>
    <w:rsid w:val="008C6983"/>
    <w:rsid w:val="00947CBB"/>
    <w:rsid w:val="00967A26"/>
    <w:rsid w:val="009E798A"/>
    <w:rsid w:val="00AE319C"/>
    <w:rsid w:val="00BE1FD8"/>
    <w:rsid w:val="00C2274D"/>
    <w:rsid w:val="00C306AE"/>
    <w:rsid w:val="00D33779"/>
    <w:rsid w:val="00D51F7B"/>
    <w:rsid w:val="00DA2024"/>
    <w:rsid w:val="00E93E6E"/>
    <w:rsid w:val="00F6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D22A1-D504-4D07-BD20-1FB4ED3F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30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3E6E"/>
    <w:pPr>
      <w:ind w:left="720"/>
      <w:contextualSpacing/>
    </w:pPr>
  </w:style>
  <w:style w:type="paragraph" w:styleId="Geenafstand">
    <w:name w:val="No Spacing"/>
    <w:uiPriority w:val="1"/>
    <w:qFormat/>
    <w:rsid w:val="00545246"/>
    <w:pPr>
      <w:spacing w:after="0" w:line="240" w:lineRule="auto"/>
    </w:pPr>
    <w:rPr>
      <w:lang w:val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5246"/>
    <w:pPr>
      <w:spacing w:after="0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524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51629-867D-4594-AAC8-C5ADD1E8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Lammens</dc:creator>
  <cp:lastModifiedBy>John Ahlers</cp:lastModifiedBy>
  <cp:revision>2</cp:revision>
  <cp:lastPrinted>2017-03-13T08:06:00Z</cp:lastPrinted>
  <dcterms:created xsi:type="dcterms:W3CDTF">2018-12-12T09:11:00Z</dcterms:created>
  <dcterms:modified xsi:type="dcterms:W3CDTF">2018-12-12T09:11:00Z</dcterms:modified>
</cp:coreProperties>
</file>